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D4A54" w14:textId="0D823CEB" w:rsidR="002D458D" w:rsidRPr="002D458D" w:rsidRDefault="002D458D" w:rsidP="002D458D">
      <w:pPr>
        <w:jc w:val="center"/>
      </w:pPr>
      <w:r w:rsidRPr="002D458D">
        <w:rPr>
          <w:noProof/>
        </w:rPr>
        <w:drawing>
          <wp:inline distT="0" distB="0" distL="0" distR="0" wp14:anchorId="1DF89DE0" wp14:editId="15408B14">
            <wp:extent cx="1691640" cy="1303020"/>
            <wp:effectExtent l="0" t="0" r="3810" b="0"/>
            <wp:docPr id="246915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91640" cy="1303020"/>
                    </a:xfrm>
                    <a:prstGeom prst="rect">
                      <a:avLst/>
                    </a:prstGeom>
                    <a:noFill/>
                    <a:ln>
                      <a:noFill/>
                    </a:ln>
                  </pic:spPr>
                </pic:pic>
              </a:graphicData>
            </a:graphic>
          </wp:inline>
        </w:drawing>
      </w:r>
    </w:p>
    <w:p w14:paraId="6F392E2D" w14:textId="0577D638" w:rsidR="002D458D" w:rsidRPr="002D458D" w:rsidRDefault="002D458D" w:rsidP="002D458D">
      <w:pPr>
        <w:jc w:val="center"/>
        <w:rPr>
          <w:sz w:val="28"/>
          <w:szCs w:val="28"/>
        </w:rPr>
      </w:pPr>
      <w:r w:rsidRPr="002D458D">
        <w:rPr>
          <w:b/>
          <w:bCs/>
          <w:sz w:val="28"/>
          <w:szCs w:val="28"/>
        </w:rPr>
        <w:t>HALLOWEEN PARTY</w:t>
      </w:r>
    </w:p>
    <w:p w14:paraId="135145B0" w14:textId="00F73F81" w:rsidR="008C7856" w:rsidRPr="008C7856" w:rsidRDefault="002D458D">
      <w:pPr>
        <w:rPr>
          <w:sz w:val="28"/>
          <w:szCs w:val="28"/>
        </w:rPr>
      </w:pPr>
      <w:r w:rsidRPr="002D458D">
        <w:rPr>
          <w:sz w:val="28"/>
          <w:szCs w:val="28"/>
        </w:rPr>
        <w:t xml:space="preserve"> We will be having a Halloween Party following worship on October </w:t>
      </w:r>
      <w:r w:rsidRPr="008C7856">
        <w:rPr>
          <w:sz w:val="28"/>
          <w:szCs w:val="28"/>
        </w:rPr>
        <w:t>19</w:t>
      </w:r>
      <w:r w:rsidRPr="002D458D">
        <w:rPr>
          <w:sz w:val="28"/>
          <w:szCs w:val="28"/>
        </w:rPr>
        <w:t xml:space="preserve">th. Please sign up in the narthex, so we know how many to plan for. We will be having a planned potluck and look for signup sheets for items needed, also. The table format of trick or treating will be also in the Fellowship Hall for the kids. If you want to have a table </w:t>
      </w:r>
      <w:r w:rsidRPr="008C7856">
        <w:rPr>
          <w:sz w:val="28"/>
          <w:szCs w:val="28"/>
        </w:rPr>
        <w:t xml:space="preserve">for handing out a treat, creating a craft or playing a game, </w:t>
      </w:r>
      <w:r w:rsidRPr="002D458D">
        <w:rPr>
          <w:sz w:val="28"/>
          <w:szCs w:val="28"/>
        </w:rPr>
        <w:t xml:space="preserve">let Dawn B. or Buffy M. know, so we can arrange the tables. </w:t>
      </w:r>
      <w:r w:rsidRPr="008C7856">
        <w:rPr>
          <w:sz w:val="28"/>
          <w:szCs w:val="28"/>
        </w:rPr>
        <w:t>Hope to see all of you there!</w:t>
      </w:r>
    </w:p>
    <w:p w14:paraId="6783C300" w14:textId="42EFA28D" w:rsidR="00D76647" w:rsidRPr="00801511" w:rsidRDefault="008C7856" w:rsidP="008C7856">
      <w:pPr>
        <w:jc w:val="center"/>
        <w:rPr>
          <w:sz w:val="28"/>
          <w:szCs w:val="28"/>
        </w:rPr>
      </w:pPr>
      <w:r>
        <w:rPr>
          <w:noProof/>
        </w:rPr>
        <w:drawing>
          <wp:inline distT="0" distB="0" distL="0" distR="0" wp14:anchorId="7E3BC52C" wp14:editId="1FD3A3D3">
            <wp:extent cx="1645920" cy="2194560"/>
            <wp:effectExtent l="0" t="0" r="0" b="0"/>
            <wp:docPr id="828651315" name="Picture 3" descr="A church with a cross and cand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651315" name="Picture 3" descr="A church with a cross and candles&#10;&#10;AI-generated content may be incorrect."/>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1645920" cy="2194560"/>
                    </a:xfrm>
                    <a:prstGeom prst="rect">
                      <a:avLst/>
                    </a:prstGeom>
                  </pic:spPr>
                </pic:pic>
              </a:graphicData>
            </a:graphic>
          </wp:inline>
        </w:drawing>
      </w:r>
    </w:p>
    <w:p w14:paraId="644A86F4" w14:textId="23A7CE72" w:rsidR="00D76647" w:rsidRPr="008C7856" w:rsidRDefault="00D76647" w:rsidP="00D76647">
      <w:pPr>
        <w:jc w:val="center"/>
        <w:rPr>
          <w:sz w:val="28"/>
          <w:szCs w:val="28"/>
        </w:rPr>
      </w:pPr>
      <w:r w:rsidRPr="008C7856">
        <w:rPr>
          <w:b/>
          <w:bCs/>
          <w:sz w:val="28"/>
          <w:szCs w:val="28"/>
        </w:rPr>
        <w:t>ALTAR FLOWERS</w:t>
      </w:r>
    </w:p>
    <w:p w14:paraId="75B2550C" w14:textId="6975A728" w:rsidR="00D76647" w:rsidRDefault="00D76647" w:rsidP="00D76647">
      <w:pPr>
        <w:rPr>
          <w:sz w:val="28"/>
          <w:szCs w:val="28"/>
        </w:rPr>
      </w:pPr>
      <w:r w:rsidRPr="008C7856">
        <w:rPr>
          <w:sz w:val="28"/>
          <w:szCs w:val="28"/>
        </w:rPr>
        <w:t xml:space="preserve">If you are interested in </w:t>
      </w:r>
      <w:r w:rsidR="008C7856" w:rsidRPr="008C7856">
        <w:rPr>
          <w:sz w:val="28"/>
          <w:szCs w:val="28"/>
        </w:rPr>
        <w:t xml:space="preserve">putting flowers on the altar in memory of a loved one, please let Mary Makley know.  </w:t>
      </w:r>
    </w:p>
    <w:p w14:paraId="047799AA" w14:textId="77777777" w:rsidR="008C7856" w:rsidRDefault="008C7856" w:rsidP="00D76647">
      <w:pPr>
        <w:rPr>
          <w:sz w:val="28"/>
          <w:szCs w:val="28"/>
        </w:rPr>
      </w:pPr>
    </w:p>
    <w:p w14:paraId="1A1C0B57" w14:textId="071ED6BF" w:rsidR="008C7856" w:rsidRPr="00801511" w:rsidRDefault="008C7856" w:rsidP="008C7856">
      <w:pPr>
        <w:jc w:val="center"/>
        <w:rPr>
          <w:b/>
          <w:bCs/>
          <w:sz w:val="28"/>
          <w:szCs w:val="28"/>
        </w:rPr>
      </w:pPr>
      <w:r w:rsidRPr="00801511">
        <w:rPr>
          <w:b/>
          <w:bCs/>
          <w:sz w:val="28"/>
          <w:szCs w:val="28"/>
        </w:rPr>
        <w:t>SHUT-IN BAGS</w:t>
      </w:r>
    </w:p>
    <w:p w14:paraId="0DB1108D" w14:textId="3AC8B5F9" w:rsidR="00801511" w:rsidRDefault="008C7856" w:rsidP="00801511">
      <w:pPr>
        <w:spacing w:line="240" w:lineRule="auto"/>
        <w:rPr>
          <w:sz w:val="28"/>
          <w:szCs w:val="28"/>
        </w:rPr>
      </w:pPr>
      <w:r>
        <w:rPr>
          <w:sz w:val="28"/>
          <w:szCs w:val="28"/>
        </w:rPr>
        <w:t xml:space="preserve">There are Harvest/Halloween shut-in </w:t>
      </w:r>
      <w:proofErr w:type="gramStart"/>
      <w:r>
        <w:rPr>
          <w:sz w:val="28"/>
          <w:szCs w:val="28"/>
        </w:rPr>
        <w:t>bags are</w:t>
      </w:r>
      <w:proofErr w:type="gramEnd"/>
      <w:r>
        <w:rPr>
          <w:sz w:val="28"/>
          <w:szCs w:val="28"/>
        </w:rPr>
        <w:t xml:space="preserve"> in the fellowship hall. There are bags total and three of these are couple bags.</w:t>
      </w:r>
      <w:r w:rsidR="00801511">
        <w:rPr>
          <w:sz w:val="28"/>
          <w:szCs w:val="28"/>
        </w:rPr>
        <w:t xml:space="preserve"> Please bring treats, cards or other seasonal items for the bags.  We will be asking volunteers to distribute these bags Sunday, October 19</w:t>
      </w:r>
      <w:r w:rsidR="00801511" w:rsidRPr="00801511">
        <w:rPr>
          <w:sz w:val="28"/>
          <w:szCs w:val="28"/>
          <w:vertAlign w:val="superscript"/>
        </w:rPr>
        <w:t>th</w:t>
      </w:r>
      <w:r w:rsidR="00801511">
        <w:rPr>
          <w:sz w:val="28"/>
          <w:szCs w:val="28"/>
        </w:rPr>
        <w:t>.</w:t>
      </w:r>
    </w:p>
    <w:p w14:paraId="63AB451D" w14:textId="77777777" w:rsidR="00801511" w:rsidRDefault="00801511" w:rsidP="00801511">
      <w:pPr>
        <w:spacing w:line="240" w:lineRule="auto"/>
        <w:jc w:val="center"/>
        <w:rPr>
          <w:sz w:val="28"/>
          <w:szCs w:val="28"/>
        </w:rPr>
      </w:pPr>
    </w:p>
    <w:p w14:paraId="3270DA13" w14:textId="1C7B7EAA" w:rsidR="008C7856" w:rsidRPr="008C7856" w:rsidRDefault="00801511" w:rsidP="00801511">
      <w:pPr>
        <w:spacing w:line="240" w:lineRule="auto"/>
        <w:jc w:val="center"/>
        <w:rPr>
          <w:sz w:val="28"/>
          <w:szCs w:val="28"/>
        </w:rPr>
      </w:pPr>
      <w:r>
        <w:rPr>
          <w:noProof/>
          <w:color w:val="000000"/>
          <w:sz w:val="28"/>
          <w:szCs w:val="28"/>
          <w:bdr w:val="none" w:sz="0" w:space="0" w:color="auto" w:frame="1"/>
        </w:rPr>
        <w:drawing>
          <wp:inline distT="0" distB="0" distL="0" distR="0" wp14:anchorId="4FB8F876" wp14:editId="099ACCC5">
            <wp:extent cx="1219200" cy="812800"/>
            <wp:effectExtent l="0" t="0" r="0" b="6350"/>
            <wp:docPr id="15493105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9200" cy="812800"/>
                    </a:xfrm>
                    <a:prstGeom prst="rect">
                      <a:avLst/>
                    </a:prstGeom>
                    <a:noFill/>
                    <a:ln>
                      <a:noFill/>
                    </a:ln>
                  </pic:spPr>
                </pic:pic>
              </a:graphicData>
            </a:graphic>
          </wp:inline>
        </w:drawing>
      </w:r>
    </w:p>
    <w:p w14:paraId="19692086" w14:textId="77777777" w:rsidR="008C7856" w:rsidRDefault="008C7856" w:rsidP="008C7856"/>
    <w:p w14:paraId="4F9C2A95" w14:textId="11E3137A" w:rsidR="00801511" w:rsidRPr="00801511" w:rsidRDefault="00801511" w:rsidP="00801511">
      <w:pPr>
        <w:jc w:val="center"/>
        <w:rPr>
          <w:sz w:val="28"/>
          <w:szCs w:val="28"/>
        </w:rPr>
      </w:pPr>
      <w:r w:rsidRPr="00801511">
        <w:rPr>
          <w:sz w:val="28"/>
          <w:szCs w:val="28"/>
        </w:rPr>
        <w:t>REFORMATION DAY</w:t>
      </w:r>
    </w:p>
    <w:p w14:paraId="6D94CB8B" w14:textId="6D1AA04A" w:rsidR="00801511" w:rsidRDefault="0097408C" w:rsidP="00801511">
      <w:pPr>
        <w:rPr>
          <w:sz w:val="28"/>
          <w:szCs w:val="28"/>
        </w:rPr>
      </w:pPr>
      <w:r w:rsidRPr="0097408C">
        <w:rPr>
          <w:sz w:val="28"/>
          <w:szCs w:val="28"/>
        </w:rPr>
        <w:t>Reformation Day, 31 October, commemorates the occasion in 1517 when Martin Luther nailed his Ninety-Five Theses on the door of the Castle Church in Wittenberg, Germany, as a sign of protest. He wanted to initiate an academic debate because he opposed the prevailing view that salvation from sin was possible through absolution in the form of a payment of money. Instead, he insisted on justification through faith.</w:t>
      </w:r>
      <w:r>
        <w:rPr>
          <w:sz w:val="28"/>
          <w:szCs w:val="28"/>
        </w:rPr>
        <w:t xml:space="preserve"> (credit: Lutheran World Foundation).</w:t>
      </w:r>
    </w:p>
    <w:p w14:paraId="5D626B57" w14:textId="33AFDE14" w:rsidR="0097408C" w:rsidRDefault="0097408C" w:rsidP="0097408C">
      <w:pPr>
        <w:jc w:val="center"/>
        <w:rPr>
          <w:sz w:val="28"/>
          <w:szCs w:val="28"/>
        </w:rPr>
      </w:pPr>
      <w:r>
        <w:rPr>
          <w:noProof/>
          <w:sz w:val="28"/>
          <w:szCs w:val="28"/>
        </w:rPr>
        <w:drawing>
          <wp:inline distT="0" distB="0" distL="0" distR="0" wp14:anchorId="7CE785D8" wp14:editId="630EABE5">
            <wp:extent cx="1120140" cy="1082040"/>
            <wp:effectExtent l="0" t="0" r="3810" b="3810"/>
            <wp:docPr id="7349563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956358" name="Picture 5"/>
                    <pic:cNvPicPr>
                      <a:picLocks noChangeAspect="1"/>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1120140" cy="1082040"/>
                    </a:xfrm>
                    <a:prstGeom prst="rect">
                      <a:avLst/>
                    </a:prstGeom>
                  </pic:spPr>
                </pic:pic>
              </a:graphicData>
            </a:graphic>
          </wp:inline>
        </w:drawing>
      </w:r>
    </w:p>
    <w:p w14:paraId="6DF6E1D1" w14:textId="77777777" w:rsidR="00C813EB" w:rsidRDefault="00C813EB" w:rsidP="0097408C">
      <w:pPr>
        <w:spacing w:line="240" w:lineRule="auto"/>
        <w:contextualSpacing/>
        <w:rPr>
          <w:sz w:val="28"/>
          <w:szCs w:val="28"/>
        </w:rPr>
      </w:pPr>
    </w:p>
    <w:p w14:paraId="662F3D54" w14:textId="77777777" w:rsidR="00C813EB" w:rsidRPr="00C813EB" w:rsidRDefault="00C813EB" w:rsidP="00C813EB">
      <w:pPr>
        <w:spacing w:line="240" w:lineRule="auto"/>
        <w:contextualSpacing/>
        <w:rPr>
          <w:sz w:val="28"/>
          <w:szCs w:val="28"/>
        </w:rPr>
      </w:pPr>
      <w:r w:rsidRPr="00C813EB">
        <w:rPr>
          <w:b/>
          <w:bCs/>
          <w:sz w:val="28"/>
          <w:szCs w:val="28"/>
        </w:rPr>
        <w:t>OCTOBER CLEANING</w:t>
      </w:r>
    </w:p>
    <w:p w14:paraId="3D50B993" w14:textId="26C1568C" w:rsidR="00C813EB" w:rsidRPr="00C813EB" w:rsidRDefault="007A75B5" w:rsidP="00C813EB">
      <w:pPr>
        <w:spacing w:line="240" w:lineRule="auto"/>
        <w:contextualSpacing/>
        <w:rPr>
          <w:sz w:val="28"/>
          <w:szCs w:val="28"/>
        </w:rPr>
      </w:pPr>
      <w:r>
        <w:rPr>
          <w:sz w:val="28"/>
          <w:szCs w:val="28"/>
        </w:rPr>
        <w:t>Dan &amp; Cindy Utterback</w:t>
      </w:r>
    </w:p>
    <w:p w14:paraId="5CEC121E" w14:textId="3A282512" w:rsidR="00C813EB" w:rsidRDefault="007A75B5" w:rsidP="00C813EB">
      <w:pPr>
        <w:spacing w:line="240" w:lineRule="auto"/>
        <w:contextualSpacing/>
        <w:rPr>
          <w:sz w:val="28"/>
          <w:szCs w:val="28"/>
        </w:rPr>
      </w:pPr>
      <w:r>
        <w:rPr>
          <w:sz w:val="28"/>
          <w:szCs w:val="28"/>
        </w:rPr>
        <w:t>Doug Makley</w:t>
      </w:r>
    </w:p>
    <w:p w14:paraId="27EC0911" w14:textId="1EDE9D7A" w:rsidR="007A75B5" w:rsidRPr="00C813EB" w:rsidRDefault="007A75B5" w:rsidP="00C813EB">
      <w:pPr>
        <w:spacing w:line="240" w:lineRule="auto"/>
        <w:contextualSpacing/>
        <w:rPr>
          <w:sz w:val="28"/>
          <w:szCs w:val="28"/>
        </w:rPr>
      </w:pPr>
      <w:r>
        <w:rPr>
          <w:sz w:val="28"/>
          <w:szCs w:val="28"/>
        </w:rPr>
        <w:t>Mary Makley</w:t>
      </w:r>
    </w:p>
    <w:p w14:paraId="6780014E" w14:textId="77777777" w:rsidR="00C813EB" w:rsidRPr="00C813EB" w:rsidRDefault="00C813EB" w:rsidP="00C813EB">
      <w:pPr>
        <w:spacing w:line="240" w:lineRule="auto"/>
        <w:contextualSpacing/>
        <w:rPr>
          <w:sz w:val="28"/>
          <w:szCs w:val="28"/>
        </w:rPr>
      </w:pPr>
    </w:p>
    <w:p w14:paraId="34BF0991" w14:textId="77777777" w:rsidR="00C813EB" w:rsidRPr="00C813EB" w:rsidRDefault="00C813EB" w:rsidP="00C813EB">
      <w:pPr>
        <w:spacing w:line="240" w:lineRule="auto"/>
        <w:contextualSpacing/>
        <w:rPr>
          <w:sz w:val="28"/>
          <w:szCs w:val="28"/>
        </w:rPr>
      </w:pPr>
      <w:r w:rsidRPr="00C813EB">
        <w:rPr>
          <w:b/>
          <w:bCs/>
          <w:sz w:val="28"/>
          <w:szCs w:val="28"/>
        </w:rPr>
        <w:t>SERVING COFFEE FELLOWSHIP</w:t>
      </w:r>
    </w:p>
    <w:p w14:paraId="1FDEDFA9" w14:textId="77777777" w:rsidR="00C813EB" w:rsidRPr="00C813EB" w:rsidRDefault="00C813EB" w:rsidP="00C813EB">
      <w:pPr>
        <w:spacing w:line="240" w:lineRule="auto"/>
        <w:contextualSpacing/>
        <w:rPr>
          <w:sz w:val="28"/>
          <w:szCs w:val="28"/>
        </w:rPr>
      </w:pPr>
      <w:r w:rsidRPr="00C813EB">
        <w:rPr>
          <w:sz w:val="28"/>
          <w:szCs w:val="28"/>
        </w:rPr>
        <w:t>Dawn Brodbeck</w:t>
      </w:r>
    </w:p>
    <w:p w14:paraId="44372405" w14:textId="77777777" w:rsidR="00C813EB" w:rsidRPr="00C813EB" w:rsidRDefault="00C813EB" w:rsidP="00C813EB">
      <w:pPr>
        <w:spacing w:line="240" w:lineRule="auto"/>
        <w:contextualSpacing/>
        <w:rPr>
          <w:sz w:val="28"/>
          <w:szCs w:val="28"/>
        </w:rPr>
      </w:pPr>
      <w:r w:rsidRPr="00C813EB">
        <w:rPr>
          <w:sz w:val="28"/>
          <w:szCs w:val="28"/>
        </w:rPr>
        <w:t>Doug Makley</w:t>
      </w:r>
    </w:p>
    <w:p w14:paraId="126DB48D" w14:textId="77777777" w:rsidR="00C813EB" w:rsidRPr="00C813EB" w:rsidRDefault="00C813EB" w:rsidP="00C813EB">
      <w:pPr>
        <w:spacing w:line="240" w:lineRule="auto"/>
        <w:contextualSpacing/>
        <w:rPr>
          <w:sz w:val="28"/>
          <w:szCs w:val="28"/>
        </w:rPr>
      </w:pPr>
      <w:r w:rsidRPr="00C813EB">
        <w:rPr>
          <w:sz w:val="28"/>
          <w:szCs w:val="28"/>
        </w:rPr>
        <w:t>Buffy Meyers</w:t>
      </w:r>
    </w:p>
    <w:p w14:paraId="03FE4832" w14:textId="77777777" w:rsidR="00C813EB" w:rsidRPr="0097408C" w:rsidRDefault="00C813EB" w:rsidP="0097408C">
      <w:pPr>
        <w:spacing w:line="240" w:lineRule="auto"/>
        <w:contextualSpacing/>
        <w:rPr>
          <w:sz w:val="28"/>
          <w:szCs w:val="28"/>
        </w:rPr>
      </w:pPr>
    </w:p>
    <w:p w14:paraId="578B31B2" w14:textId="7267B987" w:rsidR="0097408C" w:rsidRDefault="00A14A3B" w:rsidP="00A14A3B">
      <w:pPr>
        <w:jc w:val="center"/>
        <w:rPr>
          <w:sz w:val="28"/>
          <w:szCs w:val="28"/>
        </w:rPr>
      </w:pPr>
      <w:r>
        <w:rPr>
          <w:noProof/>
          <w:sz w:val="28"/>
          <w:szCs w:val="28"/>
        </w:rPr>
        <w:drawing>
          <wp:inline distT="0" distB="0" distL="0" distR="0" wp14:anchorId="104569BB" wp14:editId="727EE818">
            <wp:extent cx="1912620" cy="1912620"/>
            <wp:effectExtent l="0" t="0" r="0" b="0"/>
            <wp:docPr id="112492796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27963" name="Picture 1124927963"/>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1912620" cy="1912620"/>
                    </a:xfrm>
                    <a:prstGeom prst="rect">
                      <a:avLst/>
                    </a:prstGeom>
                  </pic:spPr>
                </pic:pic>
              </a:graphicData>
            </a:graphic>
          </wp:inline>
        </w:drawing>
      </w:r>
    </w:p>
    <w:p w14:paraId="1AEB75F2" w14:textId="77777777" w:rsidR="00357FE7" w:rsidRDefault="00357FE7" w:rsidP="00A14A3B">
      <w:pPr>
        <w:spacing w:line="240" w:lineRule="auto"/>
        <w:jc w:val="both"/>
        <w:rPr>
          <w:b/>
          <w:bCs/>
          <w:sz w:val="28"/>
          <w:szCs w:val="28"/>
        </w:rPr>
      </w:pPr>
    </w:p>
    <w:p w14:paraId="03F7A432" w14:textId="77777777" w:rsidR="00357FE7" w:rsidRDefault="00357FE7" w:rsidP="00A14A3B">
      <w:pPr>
        <w:spacing w:line="240" w:lineRule="auto"/>
        <w:jc w:val="both"/>
        <w:rPr>
          <w:b/>
          <w:bCs/>
          <w:sz w:val="28"/>
          <w:szCs w:val="28"/>
        </w:rPr>
      </w:pPr>
    </w:p>
    <w:p w14:paraId="3B4E1865" w14:textId="77777777" w:rsidR="00357FE7" w:rsidRDefault="00357FE7" w:rsidP="00A14A3B">
      <w:pPr>
        <w:spacing w:line="240" w:lineRule="auto"/>
        <w:jc w:val="both"/>
        <w:rPr>
          <w:b/>
          <w:bCs/>
          <w:sz w:val="28"/>
          <w:szCs w:val="28"/>
        </w:rPr>
      </w:pPr>
    </w:p>
    <w:p w14:paraId="37FC8246" w14:textId="77777777" w:rsidR="00357FE7" w:rsidRDefault="00357FE7" w:rsidP="00A14A3B">
      <w:pPr>
        <w:spacing w:line="240" w:lineRule="auto"/>
        <w:jc w:val="both"/>
        <w:rPr>
          <w:b/>
          <w:bCs/>
          <w:sz w:val="28"/>
          <w:szCs w:val="28"/>
        </w:rPr>
      </w:pPr>
    </w:p>
    <w:p w14:paraId="70E36BE6" w14:textId="77777777" w:rsidR="00357FE7" w:rsidRDefault="00357FE7" w:rsidP="00A14A3B">
      <w:pPr>
        <w:spacing w:line="240" w:lineRule="auto"/>
        <w:jc w:val="both"/>
        <w:rPr>
          <w:b/>
          <w:bCs/>
          <w:sz w:val="28"/>
          <w:szCs w:val="28"/>
        </w:rPr>
      </w:pPr>
    </w:p>
    <w:p w14:paraId="62ABF8B9" w14:textId="77777777" w:rsidR="00357FE7" w:rsidRDefault="00357FE7" w:rsidP="00A14A3B">
      <w:pPr>
        <w:spacing w:line="240" w:lineRule="auto"/>
        <w:jc w:val="both"/>
        <w:rPr>
          <w:b/>
          <w:bCs/>
          <w:sz w:val="28"/>
          <w:szCs w:val="28"/>
        </w:rPr>
      </w:pPr>
    </w:p>
    <w:p w14:paraId="7AAF63FF" w14:textId="77777777" w:rsidR="00357FE7" w:rsidRDefault="00357FE7" w:rsidP="00A14A3B">
      <w:pPr>
        <w:spacing w:line="240" w:lineRule="auto"/>
        <w:jc w:val="both"/>
        <w:rPr>
          <w:b/>
          <w:bCs/>
          <w:sz w:val="28"/>
          <w:szCs w:val="28"/>
        </w:rPr>
      </w:pPr>
    </w:p>
    <w:p w14:paraId="4163FC33" w14:textId="77777777" w:rsidR="00357FE7" w:rsidRDefault="00357FE7" w:rsidP="00A14A3B">
      <w:pPr>
        <w:spacing w:line="240" w:lineRule="auto"/>
        <w:jc w:val="both"/>
        <w:rPr>
          <w:b/>
          <w:bCs/>
          <w:sz w:val="28"/>
          <w:szCs w:val="28"/>
        </w:rPr>
      </w:pPr>
    </w:p>
    <w:p w14:paraId="2A181AF3" w14:textId="77777777" w:rsidR="00357FE7" w:rsidRDefault="00357FE7" w:rsidP="00A14A3B">
      <w:pPr>
        <w:spacing w:line="240" w:lineRule="auto"/>
        <w:jc w:val="both"/>
        <w:rPr>
          <w:b/>
          <w:bCs/>
          <w:sz w:val="28"/>
          <w:szCs w:val="28"/>
        </w:rPr>
      </w:pPr>
    </w:p>
    <w:p w14:paraId="0813E6C2" w14:textId="77777777" w:rsidR="00357FE7" w:rsidRDefault="00357FE7" w:rsidP="00A14A3B">
      <w:pPr>
        <w:spacing w:line="240" w:lineRule="auto"/>
        <w:jc w:val="both"/>
        <w:rPr>
          <w:b/>
          <w:bCs/>
          <w:sz w:val="28"/>
          <w:szCs w:val="28"/>
        </w:rPr>
      </w:pPr>
    </w:p>
    <w:p w14:paraId="4F7C8424" w14:textId="77777777" w:rsidR="00357FE7" w:rsidRDefault="00357FE7" w:rsidP="00A14A3B">
      <w:pPr>
        <w:spacing w:line="240" w:lineRule="auto"/>
        <w:jc w:val="both"/>
        <w:rPr>
          <w:b/>
          <w:bCs/>
          <w:sz w:val="28"/>
          <w:szCs w:val="28"/>
        </w:rPr>
      </w:pPr>
    </w:p>
    <w:p w14:paraId="767BC737" w14:textId="77777777" w:rsidR="00357FE7" w:rsidRDefault="00357FE7" w:rsidP="00A14A3B">
      <w:pPr>
        <w:spacing w:line="240" w:lineRule="auto"/>
        <w:jc w:val="both"/>
        <w:rPr>
          <w:b/>
          <w:bCs/>
          <w:sz w:val="28"/>
          <w:szCs w:val="28"/>
        </w:rPr>
      </w:pPr>
    </w:p>
    <w:p w14:paraId="79A9B25F" w14:textId="77777777" w:rsidR="00357FE7" w:rsidRDefault="00357FE7" w:rsidP="00A14A3B">
      <w:pPr>
        <w:spacing w:line="240" w:lineRule="auto"/>
        <w:jc w:val="both"/>
        <w:rPr>
          <w:b/>
          <w:bCs/>
          <w:sz w:val="28"/>
          <w:szCs w:val="28"/>
        </w:rPr>
      </w:pPr>
    </w:p>
    <w:p w14:paraId="1B25F19B" w14:textId="77777777" w:rsidR="00357FE7" w:rsidRDefault="00357FE7" w:rsidP="00A14A3B">
      <w:pPr>
        <w:spacing w:line="240" w:lineRule="auto"/>
        <w:jc w:val="both"/>
        <w:rPr>
          <w:b/>
          <w:bCs/>
          <w:sz w:val="28"/>
          <w:szCs w:val="28"/>
        </w:rPr>
      </w:pPr>
    </w:p>
    <w:p w14:paraId="73789083" w14:textId="77777777" w:rsidR="00357FE7" w:rsidRDefault="00357FE7" w:rsidP="00A14A3B">
      <w:pPr>
        <w:spacing w:line="240" w:lineRule="auto"/>
        <w:jc w:val="both"/>
        <w:rPr>
          <w:b/>
          <w:bCs/>
          <w:sz w:val="28"/>
          <w:szCs w:val="28"/>
        </w:rPr>
      </w:pPr>
    </w:p>
    <w:p w14:paraId="225A8043" w14:textId="19B297DC" w:rsidR="00A14A3B" w:rsidRDefault="00A14A3B" w:rsidP="00A14A3B">
      <w:pPr>
        <w:spacing w:line="240" w:lineRule="auto"/>
        <w:jc w:val="both"/>
        <w:rPr>
          <w:b/>
          <w:bCs/>
          <w:sz w:val="28"/>
          <w:szCs w:val="28"/>
        </w:rPr>
      </w:pPr>
      <w:r w:rsidRPr="00A14A3B">
        <w:rPr>
          <w:b/>
          <w:bCs/>
          <w:sz w:val="28"/>
          <w:szCs w:val="28"/>
        </w:rPr>
        <w:t>Those Who Serve</w:t>
      </w:r>
    </w:p>
    <w:p w14:paraId="5E84E830" w14:textId="2A11708E" w:rsidR="00A14A3B" w:rsidRPr="007A75B5" w:rsidRDefault="00A14A3B" w:rsidP="00A14A3B">
      <w:pPr>
        <w:spacing w:line="240" w:lineRule="auto"/>
        <w:contextualSpacing/>
        <w:rPr>
          <w:b/>
          <w:bCs/>
          <w:sz w:val="28"/>
          <w:szCs w:val="28"/>
        </w:rPr>
      </w:pPr>
      <w:r w:rsidRPr="007A75B5">
        <w:rPr>
          <w:b/>
          <w:bCs/>
          <w:sz w:val="28"/>
          <w:szCs w:val="28"/>
        </w:rPr>
        <w:t>October 5 – Communion 10:30 am</w:t>
      </w:r>
    </w:p>
    <w:p w14:paraId="7985F0EC" w14:textId="19F84446" w:rsidR="00A14A3B" w:rsidRDefault="00A14A3B" w:rsidP="00A14A3B">
      <w:pPr>
        <w:spacing w:line="240" w:lineRule="auto"/>
        <w:contextualSpacing/>
        <w:rPr>
          <w:sz w:val="28"/>
          <w:szCs w:val="28"/>
        </w:rPr>
      </w:pPr>
      <w:r>
        <w:rPr>
          <w:sz w:val="28"/>
          <w:szCs w:val="28"/>
        </w:rPr>
        <w:t>Rev. David Sprang</w:t>
      </w:r>
    </w:p>
    <w:p w14:paraId="4E98418C" w14:textId="52FA16C3" w:rsidR="00A14A3B" w:rsidRDefault="00A14A3B" w:rsidP="00A14A3B">
      <w:pPr>
        <w:spacing w:line="240" w:lineRule="auto"/>
        <w:contextualSpacing/>
        <w:rPr>
          <w:sz w:val="28"/>
          <w:szCs w:val="28"/>
        </w:rPr>
      </w:pPr>
      <w:r>
        <w:rPr>
          <w:sz w:val="28"/>
          <w:szCs w:val="28"/>
        </w:rPr>
        <w:t>Acolyte: Kole Hokanson</w:t>
      </w:r>
    </w:p>
    <w:p w14:paraId="69EB7DEF" w14:textId="607EC0E0" w:rsidR="00A14A3B" w:rsidRDefault="00A14A3B" w:rsidP="00A14A3B">
      <w:pPr>
        <w:spacing w:line="240" w:lineRule="auto"/>
        <w:contextualSpacing/>
        <w:rPr>
          <w:sz w:val="28"/>
          <w:szCs w:val="28"/>
        </w:rPr>
      </w:pPr>
      <w:r>
        <w:rPr>
          <w:sz w:val="28"/>
          <w:szCs w:val="28"/>
        </w:rPr>
        <w:t>Elder: Dan Utterback</w:t>
      </w:r>
    </w:p>
    <w:p w14:paraId="75F63034" w14:textId="2F4DEF4B" w:rsidR="00A14A3B" w:rsidRDefault="00A14A3B" w:rsidP="00A14A3B">
      <w:pPr>
        <w:spacing w:line="240" w:lineRule="auto"/>
        <w:contextualSpacing/>
        <w:rPr>
          <w:sz w:val="28"/>
          <w:szCs w:val="28"/>
        </w:rPr>
      </w:pPr>
      <w:r>
        <w:rPr>
          <w:sz w:val="28"/>
          <w:szCs w:val="28"/>
        </w:rPr>
        <w:t>Trustee: Mike Johnson</w:t>
      </w:r>
    </w:p>
    <w:p w14:paraId="04A1C262" w14:textId="2505AF43" w:rsidR="00A14A3B" w:rsidRDefault="00A14A3B" w:rsidP="00A14A3B">
      <w:pPr>
        <w:spacing w:line="240" w:lineRule="auto"/>
        <w:contextualSpacing/>
        <w:rPr>
          <w:sz w:val="28"/>
          <w:szCs w:val="28"/>
        </w:rPr>
      </w:pPr>
      <w:r>
        <w:rPr>
          <w:sz w:val="28"/>
          <w:szCs w:val="28"/>
        </w:rPr>
        <w:t>Musician: Martha Yoder</w:t>
      </w:r>
    </w:p>
    <w:p w14:paraId="2AF787A1" w14:textId="7DEF7D69" w:rsidR="00A14A3B" w:rsidRDefault="00A14A3B" w:rsidP="00A14A3B">
      <w:pPr>
        <w:spacing w:line="240" w:lineRule="auto"/>
        <w:contextualSpacing/>
        <w:rPr>
          <w:sz w:val="28"/>
          <w:szCs w:val="28"/>
        </w:rPr>
      </w:pPr>
      <w:r>
        <w:rPr>
          <w:sz w:val="28"/>
          <w:szCs w:val="28"/>
        </w:rPr>
        <w:t>Counters: Diane Griffin &amp; Carlotta Willard</w:t>
      </w:r>
    </w:p>
    <w:p w14:paraId="7C5EF444" w14:textId="77777777" w:rsidR="00A14A3B" w:rsidRDefault="00A14A3B" w:rsidP="00A14A3B">
      <w:pPr>
        <w:spacing w:line="240" w:lineRule="auto"/>
        <w:contextualSpacing/>
        <w:rPr>
          <w:sz w:val="28"/>
          <w:szCs w:val="28"/>
        </w:rPr>
      </w:pPr>
    </w:p>
    <w:p w14:paraId="7D124701" w14:textId="713C8F98" w:rsidR="00A14A3B" w:rsidRPr="007A75B5" w:rsidRDefault="00A14A3B" w:rsidP="00A14A3B">
      <w:pPr>
        <w:spacing w:line="240" w:lineRule="auto"/>
        <w:contextualSpacing/>
        <w:rPr>
          <w:b/>
          <w:bCs/>
          <w:sz w:val="28"/>
          <w:szCs w:val="28"/>
        </w:rPr>
      </w:pPr>
      <w:r w:rsidRPr="007A75B5">
        <w:rPr>
          <w:b/>
          <w:bCs/>
          <w:sz w:val="28"/>
          <w:szCs w:val="28"/>
        </w:rPr>
        <w:t>October 12 Communion 10:30am</w:t>
      </w:r>
    </w:p>
    <w:p w14:paraId="4E9F943D" w14:textId="1D3E2050" w:rsidR="00A14A3B" w:rsidRDefault="00A14A3B" w:rsidP="00A14A3B">
      <w:pPr>
        <w:spacing w:line="240" w:lineRule="auto"/>
        <w:contextualSpacing/>
        <w:rPr>
          <w:sz w:val="28"/>
          <w:szCs w:val="28"/>
        </w:rPr>
      </w:pPr>
      <w:r>
        <w:rPr>
          <w:sz w:val="28"/>
          <w:szCs w:val="28"/>
        </w:rPr>
        <w:t>Rev. Mike Anderson</w:t>
      </w:r>
    </w:p>
    <w:p w14:paraId="5B06D15C" w14:textId="449471C6" w:rsidR="00A14A3B" w:rsidRDefault="00A14A3B" w:rsidP="00A14A3B">
      <w:pPr>
        <w:spacing w:line="240" w:lineRule="auto"/>
        <w:contextualSpacing/>
        <w:rPr>
          <w:sz w:val="28"/>
          <w:szCs w:val="28"/>
        </w:rPr>
      </w:pPr>
      <w:r>
        <w:rPr>
          <w:sz w:val="28"/>
          <w:szCs w:val="28"/>
        </w:rPr>
        <w:t>Acolyte: Aliyanna Morado</w:t>
      </w:r>
    </w:p>
    <w:p w14:paraId="2F9A9129" w14:textId="42D711CC" w:rsidR="00A14A3B" w:rsidRDefault="00A14A3B" w:rsidP="00A14A3B">
      <w:pPr>
        <w:spacing w:line="240" w:lineRule="auto"/>
        <w:contextualSpacing/>
        <w:rPr>
          <w:sz w:val="28"/>
          <w:szCs w:val="28"/>
        </w:rPr>
      </w:pPr>
      <w:r>
        <w:rPr>
          <w:sz w:val="28"/>
          <w:szCs w:val="28"/>
        </w:rPr>
        <w:t>Elder: Buffy Meyers</w:t>
      </w:r>
    </w:p>
    <w:p w14:paraId="57BFAA75" w14:textId="140435F8" w:rsidR="00A14A3B" w:rsidRDefault="00A14A3B" w:rsidP="00A14A3B">
      <w:pPr>
        <w:spacing w:line="240" w:lineRule="auto"/>
        <w:contextualSpacing/>
        <w:rPr>
          <w:sz w:val="28"/>
          <w:szCs w:val="28"/>
        </w:rPr>
      </w:pPr>
      <w:r>
        <w:rPr>
          <w:sz w:val="28"/>
          <w:szCs w:val="28"/>
        </w:rPr>
        <w:t>Trustee: Doug Mackensie</w:t>
      </w:r>
    </w:p>
    <w:p w14:paraId="6EFB3F2A" w14:textId="6FDD9116" w:rsidR="00A14A3B" w:rsidRDefault="00A14A3B" w:rsidP="00A14A3B">
      <w:pPr>
        <w:spacing w:line="240" w:lineRule="auto"/>
        <w:contextualSpacing/>
        <w:rPr>
          <w:sz w:val="28"/>
          <w:szCs w:val="28"/>
        </w:rPr>
      </w:pPr>
      <w:r>
        <w:rPr>
          <w:sz w:val="28"/>
          <w:szCs w:val="28"/>
        </w:rPr>
        <w:t>Musician: Jayne Flanigan</w:t>
      </w:r>
    </w:p>
    <w:p w14:paraId="37B32758" w14:textId="77D9E9E9" w:rsidR="00A14A3B" w:rsidRDefault="00A14A3B" w:rsidP="00A14A3B">
      <w:pPr>
        <w:spacing w:line="240" w:lineRule="auto"/>
        <w:contextualSpacing/>
        <w:rPr>
          <w:sz w:val="28"/>
          <w:szCs w:val="28"/>
        </w:rPr>
      </w:pPr>
      <w:r>
        <w:rPr>
          <w:sz w:val="28"/>
          <w:szCs w:val="28"/>
        </w:rPr>
        <w:t>Counters: Paul Meade &amp; Carlotta Willard</w:t>
      </w:r>
    </w:p>
    <w:p w14:paraId="0D6DF6BE" w14:textId="77777777" w:rsidR="00A14A3B" w:rsidRDefault="00A14A3B" w:rsidP="00A14A3B">
      <w:pPr>
        <w:spacing w:line="240" w:lineRule="auto"/>
        <w:rPr>
          <w:sz w:val="28"/>
          <w:szCs w:val="28"/>
        </w:rPr>
      </w:pPr>
    </w:p>
    <w:p w14:paraId="7DFF943F" w14:textId="1AC6F4FF" w:rsidR="00A14A3B" w:rsidRPr="007A75B5" w:rsidRDefault="00A14A3B" w:rsidP="00A14A3B">
      <w:pPr>
        <w:spacing w:line="240" w:lineRule="auto"/>
        <w:contextualSpacing/>
        <w:rPr>
          <w:b/>
          <w:bCs/>
          <w:sz w:val="28"/>
          <w:szCs w:val="28"/>
        </w:rPr>
      </w:pPr>
      <w:r w:rsidRPr="007A75B5">
        <w:rPr>
          <w:b/>
          <w:bCs/>
          <w:sz w:val="28"/>
          <w:szCs w:val="28"/>
        </w:rPr>
        <w:t>October 19 Communion 11 am</w:t>
      </w:r>
    </w:p>
    <w:p w14:paraId="2E7E0855" w14:textId="0F7E636B" w:rsidR="00A14A3B" w:rsidRDefault="00A14A3B" w:rsidP="00A14A3B">
      <w:pPr>
        <w:spacing w:line="240" w:lineRule="auto"/>
        <w:contextualSpacing/>
        <w:rPr>
          <w:sz w:val="28"/>
          <w:szCs w:val="28"/>
        </w:rPr>
      </w:pPr>
      <w:r>
        <w:rPr>
          <w:sz w:val="28"/>
          <w:szCs w:val="28"/>
        </w:rPr>
        <w:t>Rev. Ken Scheck</w:t>
      </w:r>
    </w:p>
    <w:p w14:paraId="34125FB3" w14:textId="029D8646" w:rsidR="00A14A3B" w:rsidRDefault="00A14A3B" w:rsidP="00A14A3B">
      <w:pPr>
        <w:spacing w:line="240" w:lineRule="auto"/>
        <w:contextualSpacing/>
        <w:rPr>
          <w:sz w:val="28"/>
          <w:szCs w:val="28"/>
        </w:rPr>
      </w:pPr>
      <w:r>
        <w:rPr>
          <w:sz w:val="28"/>
          <w:szCs w:val="28"/>
        </w:rPr>
        <w:t xml:space="preserve">Acolyte: </w:t>
      </w:r>
    </w:p>
    <w:p w14:paraId="3FEE200F" w14:textId="04BB878E" w:rsidR="00A14A3B" w:rsidRDefault="00A14A3B" w:rsidP="00A14A3B">
      <w:pPr>
        <w:spacing w:line="240" w:lineRule="auto"/>
        <w:contextualSpacing/>
        <w:rPr>
          <w:sz w:val="28"/>
          <w:szCs w:val="28"/>
        </w:rPr>
      </w:pPr>
      <w:r>
        <w:rPr>
          <w:sz w:val="28"/>
          <w:szCs w:val="28"/>
        </w:rPr>
        <w:t>Elder: Naomi Wilson</w:t>
      </w:r>
    </w:p>
    <w:p w14:paraId="2D50A49C" w14:textId="18ADE332" w:rsidR="00A14A3B" w:rsidRDefault="00A14A3B" w:rsidP="00A14A3B">
      <w:pPr>
        <w:spacing w:line="240" w:lineRule="auto"/>
        <w:contextualSpacing/>
        <w:rPr>
          <w:sz w:val="28"/>
          <w:szCs w:val="28"/>
        </w:rPr>
      </w:pPr>
      <w:r>
        <w:rPr>
          <w:sz w:val="28"/>
          <w:szCs w:val="28"/>
        </w:rPr>
        <w:t>Trustee: Tom Krikke</w:t>
      </w:r>
    </w:p>
    <w:p w14:paraId="09C7C141" w14:textId="527C8DB2" w:rsidR="00A14A3B" w:rsidRDefault="00A14A3B" w:rsidP="00A14A3B">
      <w:pPr>
        <w:spacing w:line="240" w:lineRule="auto"/>
        <w:contextualSpacing/>
        <w:rPr>
          <w:sz w:val="28"/>
          <w:szCs w:val="28"/>
        </w:rPr>
      </w:pPr>
      <w:r>
        <w:rPr>
          <w:sz w:val="28"/>
          <w:szCs w:val="28"/>
        </w:rPr>
        <w:t>Musician: Jayne Flanigan</w:t>
      </w:r>
    </w:p>
    <w:p w14:paraId="5980DBCC" w14:textId="3F7CF70D" w:rsidR="00A14A3B" w:rsidRDefault="00A14A3B" w:rsidP="00A14A3B">
      <w:pPr>
        <w:spacing w:line="240" w:lineRule="auto"/>
        <w:contextualSpacing/>
        <w:rPr>
          <w:sz w:val="28"/>
          <w:szCs w:val="28"/>
        </w:rPr>
      </w:pPr>
      <w:r>
        <w:rPr>
          <w:sz w:val="28"/>
          <w:szCs w:val="28"/>
        </w:rPr>
        <w:t>Counters: Doug Mackenzie &amp; Mike Johnson</w:t>
      </w:r>
    </w:p>
    <w:p w14:paraId="7F1046EE" w14:textId="77777777" w:rsidR="00A14A3B" w:rsidRDefault="00A14A3B" w:rsidP="00A14A3B">
      <w:pPr>
        <w:spacing w:line="240" w:lineRule="auto"/>
        <w:rPr>
          <w:sz w:val="28"/>
          <w:szCs w:val="28"/>
        </w:rPr>
      </w:pPr>
    </w:p>
    <w:p w14:paraId="047327D2" w14:textId="532B1C29" w:rsidR="00A14A3B" w:rsidRPr="007A75B5" w:rsidRDefault="00A14A3B" w:rsidP="00A14A3B">
      <w:pPr>
        <w:spacing w:line="240" w:lineRule="auto"/>
        <w:rPr>
          <w:b/>
          <w:bCs/>
          <w:sz w:val="28"/>
          <w:szCs w:val="28"/>
        </w:rPr>
      </w:pPr>
      <w:r w:rsidRPr="007A75B5">
        <w:rPr>
          <w:b/>
          <w:bCs/>
          <w:sz w:val="28"/>
          <w:szCs w:val="28"/>
        </w:rPr>
        <w:t>October 26 Communion 10:30 am</w:t>
      </w:r>
    </w:p>
    <w:p w14:paraId="5ADABA36" w14:textId="0C202AC5" w:rsidR="00A14A3B" w:rsidRDefault="00A14A3B" w:rsidP="00A14A3B">
      <w:pPr>
        <w:spacing w:line="240" w:lineRule="auto"/>
        <w:contextualSpacing/>
        <w:rPr>
          <w:sz w:val="28"/>
          <w:szCs w:val="28"/>
        </w:rPr>
      </w:pPr>
      <w:r>
        <w:rPr>
          <w:sz w:val="28"/>
          <w:szCs w:val="28"/>
        </w:rPr>
        <w:t>Rev. Mike Anderson</w:t>
      </w:r>
    </w:p>
    <w:p w14:paraId="14267E4A" w14:textId="77777777" w:rsidR="00A14A3B" w:rsidRDefault="00A14A3B" w:rsidP="00A14A3B">
      <w:pPr>
        <w:spacing w:line="240" w:lineRule="auto"/>
        <w:contextualSpacing/>
        <w:rPr>
          <w:sz w:val="28"/>
          <w:szCs w:val="28"/>
        </w:rPr>
      </w:pPr>
      <w:r>
        <w:rPr>
          <w:sz w:val="28"/>
          <w:szCs w:val="28"/>
        </w:rPr>
        <w:t>Acolyte: Kole Hokanson</w:t>
      </w:r>
    </w:p>
    <w:p w14:paraId="23C79A1A" w14:textId="77777777" w:rsidR="00A14A3B" w:rsidRDefault="00A14A3B" w:rsidP="00A14A3B">
      <w:pPr>
        <w:spacing w:line="240" w:lineRule="auto"/>
        <w:contextualSpacing/>
        <w:rPr>
          <w:sz w:val="28"/>
          <w:szCs w:val="28"/>
        </w:rPr>
      </w:pPr>
      <w:r>
        <w:rPr>
          <w:sz w:val="28"/>
          <w:szCs w:val="28"/>
        </w:rPr>
        <w:t>Elder: Dan Utterback</w:t>
      </w:r>
    </w:p>
    <w:p w14:paraId="3B6F9A48" w14:textId="77777777" w:rsidR="00A14A3B" w:rsidRDefault="00A14A3B" w:rsidP="00A14A3B">
      <w:pPr>
        <w:spacing w:line="240" w:lineRule="auto"/>
        <w:contextualSpacing/>
        <w:rPr>
          <w:sz w:val="28"/>
          <w:szCs w:val="28"/>
        </w:rPr>
      </w:pPr>
      <w:r>
        <w:rPr>
          <w:sz w:val="28"/>
          <w:szCs w:val="28"/>
        </w:rPr>
        <w:t>Trustee: Mike Johnson</w:t>
      </w:r>
    </w:p>
    <w:p w14:paraId="437E96E5" w14:textId="77777777" w:rsidR="00A14A3B" w:rsidRDefault="00A14A3B" w:rsidP="00A14A3B">
      <w:pPr>
        <w:spacing w:line="240" w:lineRule="auto"/>
        <w:contextualSpacing/>
        <w:rPr>
          <w:sz w:val="28"/>
          <w:szCs w:val="28"/>
        </w:rPr>
      </w:pPr>
      <w:r>
        <w:rPr>
          <w:sz w:val="28"/>
          <w:szCs w:val="28"/>
        </w:rPr>
        <w:t>Musician: Martha Yoder</w:t>
      </w:r>
    </w:p>
    <w:p w14:paraId="6A6FA7C1" w14:textId="350E7F96" w:rsidR="00A14A3B" w:rsidRDefault="00A14A3B" w:rsidP="00A14A3B">
      <w:pPr>
        <w:spacing w:line="240" w:lineRule="auto"/>
        <w:contextualSpacing/>
        <w:rPr>
          <w:sz w:val="28"/>
          <w:szCs w:val="28"/>
        </w:rPr>
      </w:pPr>
      <w:r>
        <w:rPr>
          <w:sz w:val="28"/>
          <w:szCs w:val="28"/>
        </w:rPr>
        <w:t>Counters: Mary Makley &amp; Martha Yoder</w:t>
      </w:r>
    </w:p>
    <w:p w14:paraId="49C66342" w14:textId="77777777" w:rsidR="00A14A3B" w:rsidRPr="00A14A3B" w:rsidRDefault="00A14A3B" w:rsidP="00A14A3B">
      <w:pPr>
        <w:spacing w:line="240" w:lineRule="auto"/>
        <w:rPr>
          <w:sz w:val="28"/>
          <w:szCs w:val="28"/>
        </w:rPr>
      </w:pPr>
    </w:p>
    <w:sectPr w:rsidR="00A14A3B" w:rsidRPr="00A14A3B" w:rsidSect="002D458D">
      <w:headerReference w:type="first" r:id="rId15"/>
      <w:pgSz w:w="12240" w:h="15840" w:code="1"/>
      <w:pgMar w:top="720" w:right="720" w:bottom="720" w:left="720" w:header="432" w:footer="576" w:gutter="0"/>
      <w:paperSrc w:first="259" w:other="259"/>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AF491" w14:textId="77777777" w:rsidR="00BD68C6" w:rsidRDefault="00BD68C6" w:rsidP="002D458D">
      <w:pPr>
        <w:spacing w:after="0" w:line="240" w:lineRule="auto"/>
      </w:pPr>
      <w:r>
        <w:separator/>
      </w:r>
    </w:p>
  </w:endnote>
  <w:endnote w:type="continuationSeparator" w:id="0">
    <w:p w14:paraId="4D83E0E7" w14:textId="77777777" w:rsidR="00BD68C6" w:rsidRDefault="00BD68C6" w:rsidP="002D4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2379F" w14:textId="77777777" w:rsidR="00BD68C6" w:rsidRDefault="00BD68C6" w:rsidP="002D458D">
      <w:pPr>
        <w:spacing w:after="0" w:line="240" w:lineRule="auto"/>
      </w:pPr>
      <w:r>
        <w:separator/>
      </w:r>
    </w:p>
  </w:footnote>
  <w:footnote w:type="continuationSeparator" w:id="0">
    <w:p w14:paraId="592D1920" w14:textId="77777777" w:rsidR="00BD68C6" w:rsidRDefault="00BD68C6" w:rsidP="002D45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024B3" w14:textId="1A7F0472" w:rsidR="002D458D" w:rsidRDefault="002D458D" w:rsidP="002D458D">
    <w:pPr>
      <w:pStyle w:val="Header"/>
      <w:jc w:val="center"/>
      <w:rPr>
        <w:rFonts w:ascii="Algerian" w:hAnsi="Algerian"/>
      </w:rPr>
    </w:pPr>
    <w:r>
      <w:rPr>
        <w:rFonts w:ascii="Algerian" w:hAnsi="Algerian"/>
      </w:rPr>
      <w:t>ZION’S MESSENGER</w:t>
    </w:r>
  </w:p>
  <w:p w14:paraId="7494B800" w14:textId="6B78F3AD" w:rsidR="002D458D" w:rsidRDefault="002D458D" w:rsidP="002D458D">
    <w:pPr>
      <w:pStyle w:val="Header"/>
      <w:jc w:val="center"/>
      <w:rPr>
        <w:rFonts w:ascii="Algerian" w:hAnsi="Algerian"/>
      </w:rPr>
    </w:pPr>
    <w:r>
      <w:rPr>
        <w:rFonts w:ascii="Algerian" w:hAnsi="Algerian"/>
      </w:rPr>
      <w:t xml:space="preserve">October 2025 + </w:t>
    </w:r>
    <w:proofErr w:type="spellStart"/>
    <w:r>
      <w:rPr>
        <w:rFonts w:ascii="Algerian" w:hAnsi="Algerian"/>
      </w:rPr>
      <w:t>zion</w:t>
    </w:r>
    <w:proofErr w:type="spellEnd"/>
    <w:r>
      <w:rPr>
        <w:rFonts w:ascii="Algerian" w:hAnsi="Algerian"/>
      </w:rPr>
      <w:t xml:space="preserve"> Lutheran church + 269-367-4817</w:t>
    </w:r>
  </w:p>
  <w:p w14:paraId="36888D75" w14:textId="420BD3A2" w:rsidR="002D458D" w:rsidRPr="002D458D" w:rsidRDefault="002D458D" w:rsidP="002D458D">
    <w:pPr>
      <w:pStyle w:val="Header"/>
      <w:jc w:val="center"/>
      <w:rPr>
        <w:rFonts w:ascii="Algerian" w:hAnsi="Algerian"/>
      </w:rPr>
    </w:pPr>
    <w:r>
      <w:rPr>
        <w:rFonts w:ascii="Algerian" w:hAnsi="Algerian"/>
      </w:rPr>
      <w:t xml:space="preserve">President, </w:t>
    </w:r>
    <w:proofErr w:type="spellStart"/>
    <w:r>
      <w:rPr>
        <w:rFonts w:ascii="Algerian" w:hAnsi="Algerian"/>
      </w:rPr>
      <w:t>paul</w:t>
    </w:r>
    <w:proofErr w:type="spellEnd"/>
    <w:r>
      <w:rPr>
        <w:rFonts w:ascii="Algerian" w:hAnsi="Algerian"/>
      </w:rPr>
      <w:t xml:space="preserve"> </w:t>
    </w:r>
    <w:proofErr w:type="spellStart"/>
    <w:r>
      <w:rPr>
        <w:rFonts w:ascii="Algerian" w:hAnsi="Algerian"/>
      </w:rPr>
      <w:t>meade</w:t>
    </w:r>
    <w:proofErr w:type="spellEnd"/>
    <w:r>
      <w:rPr>
        <w:rFonts w:ascii="Algerian" w:hAnsi="Algerian"/>
      </w:rPr>
      <w:t>, emergency number 616-340-7305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58D"/>
    <w:rsid w:val="000E7214"/>
    <w:rsid w:val="00145290"/>
    <w:rsid w:val="002D458D"/>
    <w:rsid w:val="00357FE7"/>
    <w:rsid w:val="0068260E"/>
    <w:rsid w:val="007A75B5"/>
    <w:rsid w:val="007B6E91"/>
    <w:rsid w:val="00801511"/>
    <w:rsid w:val="008C7856"/>
    <w:rsid w:val="008D22DF"/>
    <w:rsid w:val="0097408C"/>
    <w:rsid w:val="00A14A3B"/>
    <w:rsid w:val="00BA7689"/>
    <w:rsid w:val="00BD68C6"/>
    <w:rsid w:val="00C813EB"/>
    <w:rsid w:val="00D76647"/>
    <w:rsid w:val="00F96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AFFC6"/>
  <w15:chartTrackingRefBased/>
  <w15:docId w15:val="{E9BAE868-3F50-4207-96CF-4D63C78AD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45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45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45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45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45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45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45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45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45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5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45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45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45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45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45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45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45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458D"/>
    <w:rPr>
      <w:rFonts w:eastAsiaTheme="majorEastAsia" w:cstheme="majorBidi"/>
      <w:color w:val="272727" w:themeColor="text1" w:themeTint="D8"/>
    </w:rPr>
  </w:style>
  <w:style w:type="paragraph" w:styleId="Title">
    <w:name w:val="Title"/>
    <w:basedOn w:val="Normal"/>
    <w:next w:val="Normal"/>
    <w:link w:val="TitleChar"/>
    <w:uiPriority w:val="10"/>
    <w:qFormat/>
    <w:rsid w:val="002D45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45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45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45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458D"/>
    <w:pPr>
      <w:spacing w:before="160"/>
      <w:jc w:val="center"/>
    </w:pPr>
    <w:rPr>
      <w:i/>
      <w:iCs/>
      <w:color w:val="404040" w:themeColor="text1" w:themeTint="BF"/>
    </w:rPr>
  </w:style>
  <w:style w:type="character" w:customStyle="1" w:styleId="QuoteChar">
    <w:name w:val="Quote Char"/>
    <w:basedOn w:val="DefaultParagraphFont"/>
    <w:link w:val="Quote"/>
    <w:uiPriority w:val="29"/>
    <w:rsid w:val="002D458D"/>
    <w:rPr>
      <w:i/>
      <w:iCs/>
      <w:color w:val="404040" w:themeColor="text1" w:themeTint="BF"/>
    </w:rPr>
  </w:style>
  <w:style w:type="paragraph" w:styleId="ListParagraph">
    <w:name w:val="List Paragraph"/>
    <w:basedOn w:val="Normal"/>
    <w:uiPriority w:val="34"/>
    <w:qFormat/>
    <w:rsid w:val="002D458D"/>
    <w:pPr>
      <w:ind w:left="720"/>
      <w:contextualSpacing/>
    </w:pPr>
  </w:style>
  <w:style w:type="character" w:styleId="IntenseEmphasis">
    <w:name w:val="Intense Emphasis"/>
    <w:basedOn w:val="DefaultParagraphFont"/>
    <w:uiPriority w:val="21"/>
    <w:qFormat/>
    <w:rsid w:val="002D458D"/>
    <w:rPr>
      <w:i/>
      <w:iCs/>
      <w:color w:val="0F4761" w:themeColor="accent1" w:themeShade="BF"/>
    </w:rPr>
  </w:style>
  <w:style w:type="paragraph" w:styleId="IntenseQuote">
    <w:name w:val="Intense Quote"/>
    <w:basedOn w:val="Normal"/>
    <w:next w:val="Normal"/>
    <w:link w:val="IntenseQuoteChar"/>
    <w:uiPriority w:val="30"/>
    <w:qFormat/>
    <w:rsid w:val="002D45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458D"/>
    <w:rPr>
      <w:i/>
      <w:iCs/>
      <w:color w:val="0F4761" w:themeColor="accent1" w:themeShade="BF"/>
    </w:rPr>
  </w:style>
  <w:style w:type="character" w:styleId="IntenseReference">
    <w:name w:val="Intense Reference"/>
    <w:basedOn w:val="DefaultParagraphFont"/>
    <w:uiPriority w:val="32"/>
    <w:qFormat/>
    <w:rsid w:val="002D458D"/>
    <w:rPr>
      <w:b/>
      <w:bCs/>
      <w:smallCaps/>
      <w:color w:val="0F4761" w:themeColor="accent1" w:themeShade="BF"/>
      <w:spacing w:val="5"/>
    </w:rPr>
  </w:style>
  <w:style w:type="paragraph" w:styleId="Header">
    <w:name w:val="header"/>
    <w:basedOn w:val="Normal"/>
    <w:link w:val="HeaderChar"/>
    <w:uiPriority w:val="99"/>
    <w:unhideWhenUsed/>
    <w:rsid w:val="002D45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458D"/>
  </w:style>
  <w:style w:type="paragraph" w:styleId="Footer">
    <w:name w:val="footer"/>
    <w:basedOn w:val="Normal"/>
    <w:link w:val="FooterChar"/>
    <w:uiPriority w:val="99"/>
    <w:unhideWhenUsed/>
    <w:rsid w:val="002D45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458D"/>
  </w:style>
  <w:style w:type="character" w:styleId="Hyperlink">
    <w:name w:val="Hyperlink"/>
    <w:basedOn w:val="DefaultParagraphFont"/>
    <w:uiPriority w:val="99"/>
    <w:unhideWhenUsed/>
    <w:rsid w:val="0097408C"/>
    <w:rPr>
      <w:color w:val="467886" w:themeColor="hyperlink"/>
      <w:u w:val="single"/>
    </w:rPr>
  </w:style>
  <w:style w:type="character" w:styleId="UnresolvedMention">
    <w:name w:val="Unresolved Mention"/>
    <w:basedOn w:val="DefaultParagraphFont"/>
    <w:uiPriority w:val="99"/>
    <w:semiHidden/>
    <w:unhideWhenUsed/>
    <w:rsid w:val="009740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commons.wikimedia.org/wiki/File:Lutherrose.sv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pxhere.com/en/photo/843919" TargetMode="External"/><Relationship Id="rId14" Type="http://schemas.openxmlformats.org/officeDocument/2006/relationships/hyperlink" Target="https://openclipart.org/detail/203321/hand-drawn-pumpkin-clipart-by-wallpapergirl-2033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35B5D-9C01-458B-8576-6A03AF0C6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336</Words>
  <Characters>1919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Zion</dc:creator>
  <cp:keywords/>
  <dc:description/>
  <cp:lastModifiedBy>Office Zion</cp:lastModifiedBy>
  <cp:revision>2</cp:revision>
  <cp:lastPrinted>2025-09-27T18:54:00Z</cp:lastPrinted>
  <dcterms:created xsi:type="dcterms:W3CDTF">2025-10-09T16:31:00Z</dcterms:created>
  <dcterms:modified xsi:type="dcterms:W3CDTF">2025-10-09T16:31:00Z</dcterms:modified>
</cp:coreProperties>
</file>